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92" w:rsidRDefault="00E93F92">
      <w:pPr>
        <w:spacing w:after="0"/>
        <w:ind w:left="120"/>
        <w:jc w:val="center"/>
        <w:rPr>
          <w:lang w:val="ru-RU"/>
        </w:rPr>
      </w:pPr>
      <w:bookmarkStart w:id="0" w:name="block-20876905"/>
      <w:bookmarkStart w:id="1" w:name="_GoBack"/>
      <w:bookmarkEnd w:id="1"/>
    </w:p>
    <w:p w:rsidR="00E93F92" w:rsidRDefault="00E93F92">
      <w:pPr>
        <w:spacing w:after="0"/>
        <w:ind w:left="120"/>
        <w:jc w:val="center"/>
        <w:rPr>
          <w:lang w:val="ru-RU"/>
        </w:rPr>
      </w:pPr>
    </w:p>
    <w:p w:rsidR="00E93F92" w:rsidRDefault="00E93F92">
      <w:pPr>
        <w:spacing w:after="0"/>
        <w:ind w:left="120"/>
        <w:jc w:val="center"/>
        <w:rPr>
          <w:lang w:val="ru-RU"/>
        </w:rPr>
      </w:pPr>
    </w:p>
    <w:p w:rsidR="00E93F92" w:rsidRDefault="00E93F92">
      <w:pPr>
        <w:spacing w:after="0"/>
        <w:ind w:left="120"/>
        <w:jc w:val="center"/>
        <w:rPr>
          <w:lang w:val="ru-RU"/>
        </w:rPr>
      </w:pPr>
    </w:p>
    <w:p w:rsidR="00E93F92" w:rsidRPr="003E376C" w:rsidRDefault="00E93F92">
      <w:pPr>
        <w:spacing w:after="0"/>
        <w:ind w:left="120"/>
        <w:jc w:val="center"/>
        <w:rPr>
          <w:lang w:val="ru-RU"/>
        </w:rPr>
      </w:pPr>
      <w:r w:rsidRPr="00E93F92">
        <w:rPr>
          <w:lang w:val="ru-RU"/>
        </w:rPr>
        <w:object w:dxaOrig="8865" w:dyaOrig="1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27.75pt" o:ole="">
            <v:imagedata r:id="rId4" o:title=""/>
          </v:shape>
          <o:OLEObject Type="Embed" ProgID="AcroExch.Document.11" ShapeID="_x0000_i1025" DrawAspect="Content" ObjectID="_1758027345" r:id="rId5"/>
        </w:object>
      </w:r>
    </w:p>
    <w:p w:rsidR="00A32581" w:rsidRPr="003E376C" w:rsidRDefault="000540F3">
      <w:pPr>
        <w:spacing w:after="0"/>
        <w:ind w:left="120"/>
        <w:jc w:val="both"/>
        <w:rPr>
          <w:lang w:val="ru-RU"/>
        </w:rPr>
      </w:pPr>
      <w:bookmarkStart w:id="2" w:name="block-20876908"/>
      <w:bookmarkEnd w:id="0"/>
      <w:r w:rsidRPr="003E37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2581" w:rsidRPr="003E376C" w:rsidRDefault="00A32581">
      <w:pPr>
        <w:spacing w:after="0"/>
        <w:ind w:left="120"/>
        <w:jc w:val="both"/>
        <w:rPr>
          <w:lang w:val="ru-RU"/>
        </w:rPr>
      </w:pP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знаниями, умениями и опытом деятельности в предметной области «Технология»;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32581" w:rsidRPr="00573EEA" w:rsidRDefault="000540F3">
      <w:pPr>
        <w:spacing w:after="0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73EE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32581" w:rsidRPr="00573EEA" w:rsidRDefault="000540F3">
      <w:pPr>
        <w:spacing w:after="0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химией при освоении разделов, связанных с технологиями химической промышленности в инвариантных модулях;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обществознанием при освоении темы «Технология и мир. Современная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A32581" w:rsidRPr="00573EEA" w:rsidRDefault="000540F3">
      <w:pPr>
        <w:spacing w:after="0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32581" w:rsidRPr="00573EEA" w:rsidRDefault="00A32581">
      <w:pPr>
        <w:rPr>
          <w:lang w:val="ru-RU"/>
        </w:rPr>
        <w:sectPr w:rsidR="00A32581" w:rsidRPr="00573EEA">
          <w:pgSz w:w="11906" w:h="16383"/>
          <w:pgMar w:top="1134" w:right="850" w:bottom="1134" w:left="1701" w:header="720" w:footer="720" w:gutter="0"/>
          <w:cols w:space="720"/>
        </w:sect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3" w:name="block-20876904"/>
      <w:bookmarkEnd w:id="2"/>
      <w:r w:rsidRPr="00573E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573EE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573E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573E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573E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73EE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573EE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573E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73EEA">
        <w:rPr>
          <w:rFonts w:ascii="Times New Roman" w:hAnsi="Times New Roman"/>
          <w:color w:val="000000"/>
          <w:sz w:val="28"/>
          <w:lang w:val="ru-RU"/>
        </w:rPr>
        <w:t>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573E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73EEA">
        <w:rPr>
          <w:rFonts w:ascii="Times New Roman" w:hAnsi="Times New Roman"/>
          <w:color w:val="000000"/>
          <w:sz w:val="28"/>
          <w:lang w:val="ru-RU"/>
        </w:rPr>
        <w:t>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573E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73EEA">
        <w:rPr>
          <w:rFonts w:ascii="Times New Roman" w:hAnsi="Times New Roman"/>
          <w:color w:val="000000"/>
          <w:sz w:val="28"/>
          <w:lang w:val="ru-RU"/>
        </w:rPr>
        <w:t>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573E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573E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573E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573E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73EE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573E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573E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573E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573E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573E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573E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573EE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автоматическое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кормление животных;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автоматическая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дойка;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уборка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помещения и другое.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573EE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анализаторы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почвы </w:t>
      </w:r>
      <w:r>
        <w:rPr>
          <w:rFonts w:ascii="Times New Roman" w:hAnsi="Times New Roman"/>
          <w:color w:val="000000"/>
          <w:sz w:val="28"/>
        </w:rPr>
        <w:t>c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автоматизация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тепличного хозяйства;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роботов-манипуляторов для уборки урожая;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внесение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удобрения на основе данных от азотно-спектральных датчиков;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критических точек полей с помощью спутниковых снимков;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БПЛА и другое.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32581" w:rsidRPr="00573EEA" w:rsidRDefault="00A32581">
      <w:pPr>
        <w:rPr>
          <w:lang w:val="ru-RU"/>
        </w:rPr>
        <w:sectPr w:rsidR="00A32581" w:rsidRPr="00573EEA">
          <w:pgSz w:w="11906" w:h="16383"/>
          <w:pgMar w:top="1134" w:right="850" w:bottom="1134" w:left="1701" w:header="720" w:footer="720" w:gutter="0"/>
          <w:cols w:space="720"/>
        </w:sect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8" w:name="block-20876906"/>
      <w:bookmarkEnd w:id="3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573E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современному состоянию российской науки и технологии;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российских инженеров и учёных.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важности морально-этических принципов в деятельности, связанной с реализацией технологий;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восприятие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эстетических качеств предметов труда;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создавать эстетически значимые изделия из различных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роли художественной культуры как средства коммуникации и самовыражения в современном обществе.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ценности науки как фундамента технологий;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интереса к исследовательской деятельности, реализации на практике достижений науки.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распознавать информационные угрозы и осуществлять защиту личности от этих угроз.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уважение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 труду, трудящимся, результатам труда (своего и других людей);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ориентироваться в мире современных профессий;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>умение</w:t>
      </w:r>
      <w:proofErr w:type="gramEnd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осознанно выбирать индивидуальную траекторию развития с учётом личных и общественных интересов, потребностей;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 достижение выдающихся результатов в профессиональной деятельности.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пределов преобразовательной деятельности человека.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573E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природных и рукотворных объектов;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классификации, основание для обобщения и сравнения;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выявлять</w:t>
      </w:r>
      <w:proofErr w:type="gramEnd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закономерности и противоречия в рассматриваемых фактах, данных и наблюдениях, относящихся к внешнему миру;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полноту, достоверность и актуальность полученной информации;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опытным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путём изучать свойства различных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овладевать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оценивать модели объектов, явлений и процессов;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оценивать правильность выполнения учебной задачи, собственные возможности её решения;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поведение технической системы, в том числе с учётом синергетических эффектов.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в зависимости от поставленной задачи;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различие между данными, информацией и знаниями;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начальными навыками работы с «большими данными»;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технологией трансформации данных в информацию, информации в знания.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адекватную оценку ситуации и предлагать план её изменения;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необходимые коррективы в деятельность по решению задачи или по осуществлению проекта;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ходе обсуждения учебного материала, планирования и осуществления учебного проекта;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рамках публичного представления результатов проектной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ходе совместного решения задачи с использованием облачных сервисов;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ходе общения с представителями других культур, в частности в социальных сетях.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работы при реализации учебного проекта;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необходимость выработки знаково-символических средств как необходимого условия успешной проектной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адекватно интерпретировать высказывания собеседника – участника совместной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навыками отстаивания своей точки зрения, используя при этом законы логики;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распознавать некорректную аргументацию.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573E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73E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технологии;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потребности человека;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естественные (природные) и искусственные материалы;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сравнивать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технику, описывать назначение техники;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5"/>
          <w:sz w:val="28"/>
          <w:lang w:val="ru-RU"/>
        </w:rPr>
        <w:t>объяснять</w:t>
      </w:r>
      <w:proofErr w:type="gramEnd"/>
      <w:r w:rsidRPr="00573EEA">
        <w:rPr>
          <w:rFonts w:ascii="Times New Roman" w:hAnsi="Times New Roman"/>
          <w:color w:val="000000"/>
          <w:spacing w:val="-5"/>
          <w:sz w:val="28"/>
          <w:lang w:val="ru-RU"/>
        </w:rPr>
        <w:t xml:space="preserve">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предметы труда в различных видах материального производства;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метод мозгового штурма, метод интеллект-карт, метод фокальных объектов и другие методы;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метод учебного проектирования, выполнять учебные проекты;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профессии.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машины и механизмы;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>, оценивать и использовать модели в познавательной и практической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>разрабатывать</w:t>
      </w:r>
      <w:proofErr w:type="gramEnd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 xml:space="preserve"> несложную технологическую, конструкторскую </w:t>
      </w: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варианты усовершенствования конструкций;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предметы труда в различных видах материального производства;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современных технологий и определять перспективы их развития.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примеры развития технологий;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примеры эстетичных промышленных изделий;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народные промыслы и ремёсла России;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производства и производственные процессы;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современные и перспективные технологии;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технологий, понимать их возможности и ограничения;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условия и риски применимости технологий с позиций экологических последствий;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транспорта, оценивать перспективы развития;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технологии на транспорте, транспортную логистику.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общие принципы управления;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возможности и сферу применения современных технологий;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технологии получения, преобразования и использования энергии;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биотехнологии, их применение;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направления развития и особенности перспективных технологий;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предпринимательские идеи, обосновывать их решение;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определять</w:t>
      </w:r>
      <w:proofErr w:type="gramEnd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проблему, анализировать потребности в продукте;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перечислять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современных информационно-когнитивных технологий;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информационно-когнитивными технологиями преобразования данных в информацию и информации в знание;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культуру предпринимательства, виды предпринимательской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модели экономической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бизнес-проект;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>оценивать</w:t>
      </w:r>
      <w:proofErr w:type="gramEnd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эффективность предпринимательской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закономерности технологического развития цивилизации;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своё профессиональное образование и профессиональную карьеру.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>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бумаги, её свойства, получение и применение;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народные промыслы по обработке древесины;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материалы для изготовления изделий с учётом их свойств, технологий обработки, инструментов и приспособлений;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древесины, пиломатериалов;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>, анализировать и сравнивать свойства древесины разных пород деревьев;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яиц, круп, овощей;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примеры обработки пищевых продуктов, позволяющие максимально сохранять их пищевую ценность;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первичной обработки овощей, круп;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яиц, овощей, круп;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планировки кухни; способы рационального размещения мебели;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текстильные материалы, классифицировать их, описывать основные этапы производства;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сравнивать свойства текстильных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материалы, инструменты и оборудование для выполнения швейных работ;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для выполнения швейных работ;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подготавливать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изготовления швейных изделий, осуществлять контроль качества;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группы профессий, описывать тенденции их развития, объяснять социальное значение групп профессий.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свойства конструкционных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народные промыслы по обработке металла;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металлов и их сплавов;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>, анализировать и сравнивать свойства металлов и их сплавов;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инструменты, приспособления и технологическое оборудование при обработке тонколистового металла, проволоки;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обрабатывать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металлы и их сплавы слесарным инструментом;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молока и молочных продуктов;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качество молочных продуктов, называть правила хранения продуктов;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молока и молочных продуктов;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теста, технологии приготовления разных видов теста;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национальные блюда из разных видов теста;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одежды, характеризовать стили одежды;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современные текстильные материалы, их получение и свойства;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текстильные материалы для изделий с учётом их свойств;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выполнять чертёж выкроек швейного изделия;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технологических операций по раскрою, пошиву и отделке изделия;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учебные проекты, соблюдая этапы и технологии изготовления проектных изделий.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исследовать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анализировать свойства конструкционных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инструменты и оборудование, необходимые для изготовления выбранного изделия по данной технологии;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технологии механической обработки конструкционных материалов;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доступными средствами контроль качества изготавливаемого изделия, находить и устранять допущенные дефекты;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художественное оформление изделий;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пластмассы и другие современные материалы, анализировать их свойства, возможность применения в быту и на производстве;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изготовление субъективно нового продукта, опираясь на общую технологическую схему;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пределы применимости данной технологии, в том числе с экономических и экологических позиций;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рыбы, морепродуктов продуктов; определять качество рыбы;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называть пищевую ценность мяса животных, мяса птицы, определять качество;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технологии приготовления блюд из рыбы,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технологии приготовления из мяса животных, мяса птицы;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блюда национальной кухни из рыбы, мяса;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роботов по видам и назначению;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законы робототехники;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назначение деталей робототехнического конструктора;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составные части роботов, датчики в современных робототехнических системах;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опыт моделирования машин и механизмов с помощью робототехнического конструктора;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навыки моделирования машин и механизмов с помощью робототехнического конструктора;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транспортных роботов, описывать их назначение;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мобильного робота по схеме; усовершенствовать конструкцию;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программировать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мобильного робота;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управлять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мобильными роботами в компьютерно-управляемых средах;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датчики, использованные при проектировании мобильного робота;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промышленных роботов, описывать их назначение и функции;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бытовых роботов, описывать их назначение и функции;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датчики и программировать действие учебного робота в зависимости от задач проекта;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робототехнические проекты, совершенствовать </w:t>
      </w:r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примеры применения роботов из различных областей материального мира;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конструкцию беспилотных воздушных судов; описывать сферы их применения;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возможности роботов,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и роботизированные производственные линии;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перспективы развития робототехники;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робототехникой, их востребованность на рынке труда;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принципы работы системы интернет вещей; сферы применения системы интернет вещей в промышленности и быту;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реализовывать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полный цикл создания робота;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визуальный язык для программирования простых робототехнических систем;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алгоритмы и программы по управлению робототехническими системами;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осуществлять робототехнические проекты.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и области применения графической информации;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элементы графических изображений (точка, линия, контур, буквы и цифры, условные знаки);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применять чертёжные инструменты;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чертежи на листе А4 (рамка, основная надпись, масштаб, виды, нанесение размеров).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основные правила выполнения чертежей с использованием чертёжных инструментов;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использовать для выполнения чертежей инструменты графического редактора;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смысл условных графических обозначений, создавать с их помощью графические тексты;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тексты, рисунки в графическом редакторе.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конструкторской документации;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виды графических моделей;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оформлять сборочный чертёж;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ручными способами вычерчивания чертежей, эскизов и технических рисунков деталей;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автоматизированными способами вычерчивания чертежей, эскизов и технических рисунков;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читать чертежи деталей и осуществлять расчёты по чертежам.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для создания проектной документации;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различные виды документов;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способами создания, редактирования и трансформации графических объектов;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573E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</w:t>
      </w:r>
      <w:proofErr w:type="gramEnd"/>
      <w:r w:rsidRPr="00573E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эскизы, схемы, чертежи с использованием чертёж</w:t>
      </w:r>
      <w:r w:rsidRPr="00573E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конструкторскую документацию, в том числе с использованием систем автоматизированного проектирования (САПР);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технологиями, их востребованность на рынке труда.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виды, свойства и назначение моделей;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макетов и их назначение;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макеты различных видов, в том числе с использованием программного обеспечения;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развёртку и соединять фрагменты макета;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сборку деталей макета;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графическую документацию;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макетирования, их востребованность на рынке труда.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73E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адекватность модели объекту и целям моделирования;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анализ и модернизацию компьютерной модели;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модернизировать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презентовать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изделие.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73EEA">
        <w:rPr>
          <w:rFonts w:ascii="Times New Roman" w:hAnsi="Times New Roman"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редактор компьютерного трёхмерного проектирования для создания моделей сложных объектов;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изготавливать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выполнять этапы аддитивного производства;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прототип в соответствии с поставленной задачей;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73EE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признаки автоматизированных систем, их виды;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принципы управления технологическими процессами;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управляющие и управляемые системы, функции обратной связи;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</w:t>
      </w:r>
      <w:proofErr w:type="gramEnd"/>
      <w:r w:rsidRPr="00573EEA">
        <w:rPr>
          <w:rFonts w:ascii="Times New Roman" w:hAnsi="Times New Roman"/>
          <w:color w:val="000000"/>
          <w:spacing w:val="-4"/>
          <w:sz w:val="28"/>
          <w:lang w:val="ru-RU"/>
        </w:rPr>
        <w:t xml:space="preserve"> управление учебными техническими системами;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автоматизированные системы;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электрические устройства и их функции для создания автоматизированных систем;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принцип сборки электрических схем;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сборку электрических схем с использованием электрических устройств и систем;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результат работы электрической схемы при использовании различных элементов;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программирование автоматизированных систем на основе использования программированных логических реле;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автоматизированными системами, их востребованность на региональном рынке труда.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животноводства;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особенности основных видов сельскохозяйственных животных своего региона;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продукции животноводства своего региона;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сельскохозяйственных животных, характерных для данного региона;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условия содержания животных в различных условиях;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навыками оказания первой помощи заболевшим или пораненным животным;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способы переработки и хранения продукции животноводства;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пути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особенности сельскохозяйственного производства своего региона;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животноводством, их востребованность на региональном рынке труда.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left="120"/>
        <w:jc w:val="both"/>
        <w:rPr>
          <w:lang w:val="ru-RU"/>
        </w:rPr>
      </w:pPr>
      <w:r w:rsidRPr="00573E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A32581" w:rsidRPr="00573EEA" w:rsidRDefault="00A32581">
      <w:pPr>
        <w:spacing w:after="0" w:line="264" w:lineRule="auto"/>
        <w:ind w:left="120"/>
        <w:jc w:val="both"/>
        <w:rPr>
          <w:lang w:val="ru-RU"/>
        </w:rPr>
      </w:pP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r w:rsidRPr="00573E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3E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73E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растениеводства;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полный технологический цикл получения наиболее распространённой растениеводческой продукции своего региона;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виды и свойства почв данного региона;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ручные и механизированные инструменты обработки почвы;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культурные растения по различным основаниям;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полезные дикорастущие растения и знать их свойства;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дикорастущие растения;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полезные для человека грибы;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опасные для человека грибы;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дикорастущих растений и их плодов;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методами сбора, переработки и хранения полезных для человека грибов;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основные направления </w:t>
      </w:r>
      <w:proofErr w:type="spellStart"/>
      <w:r w:rsidRPr="00573E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получить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цифровых устройств и программных сервисов в технологии растениеводства;</w:t>
      </w:r>
    </w:p>
    <w:p w:rsidR="00A32581" w:rsidRPr="00573EEA" w:rsidRDefault="000540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3EE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73EEA">
        <w:rPr>
          <w:rFonts w:ascii="Times New Roman" w:hAnsi="Times New Roman"/>
          <w:color w:val="000000"/>
          <w:sz w:val="28"/>
          <w:lang w:val="ru-RU"/>
        </w:rPr>
        <w:t xml:space="preserve"> мир профессий, связанных с растениеводством, их востребованность на региональном рынке труда.</w:t>
      </w:r>
    </w:p>
    <w:p w:rsidR="00A32581" w:rsidRPr="00573EEA" w:rsidRDefault="00A32581">
      <w:pPr>
        <w:rPr>
          <w:lang w:val="ru-RU"/>
        </w:rPr>
        <w:sectPr w:rsidR="00A32581" w:rsidRPr="00573EEA">
          <w:pgSz w:w="11906" w:h="16383"/>
          <w:pgMar w:top="1134" w:right="850" w:bottom="1134" w:left="1701" w:header="720" w:footer="720" w:gutter="0"/>
          <w:cols w:space="720"/>
        </w:sectPr>
      </w:pPr>
    </w:p>
    <w:p w:rsidR="00A32581" w:rsidRDefault="000540F3">
      <w:pPr>
        <w:spacing w:after="0"/>
        <w:ind w:left="120"/>
      </w:pPr>
      <w:bookmarkStart w:id="32" w:name="block-20876907"/>
      <w:bookmarkEnd w:id="28"/>
      <w:r w:rsidRPr="00573E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2581" w:rsidRDefault="00054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A3258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</w:tbl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054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3258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</w:tbl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0540F3">
      <w:pPr>
        <w:spacing w:after="0"/>
        <w:ind w:left="120"/>
      </w:pPr>
      <w:bookmarkStart w:id="33" w:name="block-2087691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32581" w:rsidRDefault="00054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A3258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</w:tbl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0540F3">
      <w:pPr>
        <w:spacing w:after="0"/>
        <w:ind w:left="120"/>
      </w:pPr>
      <w:bookmarkStart w:id="34" w:name="block-2087691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32581" w:rsidRPr="00573EEA" w:rsidRDefault="000540F3">
      <w:pPr>
        <w:spacing w:after="0"/>
        <w:ind w:left="120"/>
        <w:rPr>
          <w:lang w:val="ru-RU"/>
        </w:rPr>
      </w:pPr>
      <w:r w:rsidRPr="00573E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A3258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</w:tbl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581" w:rsidRDefault="000540F3">
      <w:pPr>
        <w:spacing w:after="0"/>
        <w:ind w:left="120"/>
      </w:pPr>
      <w:bookmarkStart w:id="35" w:name="block-2087691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32581" w:rsidRDefault="000540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325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581" w:rsidRDefault="00A325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 w:rsidRPr="00E93F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73E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>
            <w:pPr>
              <w:spacing w:after="0"/>
              <w:ind w:left="135"/>
            </w:pPr>
          </w:p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  <w:tr w:rsidR="00A32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581" w:rsidRPr="00573EEA" w:rsidRDefault="000540F3">
            <w:pPr>
              <w:spacing w:after="0"/>
              <w:ind w:left="135"/>
              <w:rPr>
                <w:lang w:val="ru-RU"/>
              </w:rPr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 w:rsidRPr="00573E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32581" w:rsidRDefault="000540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32581" w:rsidRDefault="00A32581"/>
        </w:tc>
      </w:tr>
    </w:tbl>
    <w:p w:rsidR="00A32581" w:rsidRDefault="00A32581">
      <w:pPr>
        <w:sectPr w:rsidR="00A325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5"/>
    <w:p w:rsidR="00A22E9A" w:rsidRPr="00A22E9A" w:rsidRDefault="00A22E9A" w:rsidP="00A22E9A">
      <w:pPr>
        <w:rPr>
          <w:lang w:val="ru-RU"/>
        </w:rPr>
      </w:pPr>
    </w:p>
    <w:sectPr w:rsidR="00A22E9A" w:rsidRPr="00A22E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2581"/>
    <w:rsid w:val="000540F3"/>
    <w:rsid w:val="001A0E13"/>
    <w:rsid w:val="003971E3"/>
    <w:rsid w:val="003E376C"/>
    <w:rsid w:val="00573EEA"/>
    <w:rsid w:val="007408A9"/>
    <w:rsid w:val="007A13BE"/>
    <w:rsid w:val="008C52EB"/>
    <w:rsid w:val="0099581F"/>
    <w:rsid w:val="00A1395F"/>
    <w:rsid w:val="00A22E9A"/>
    <w:rsid w:val="00A32581"/>
    <w:rsid w:val="00CB6D02"/>
    <w:rsid w:val="00E30838"/>
    <w:rsid w:val="00E93F92"/>
    <w:rsid w:val="00F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8B81-BF33-4F0E-ABBA-E810FCD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50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Труды</cp:lastModifiedBy>
  <cp:revision>15</cp:revision>
  <dcterms:created xsi:type="dcterms:W3CDTF">2023-09-15T08:18:00Z</dcterms:created>
  <dcterms:modified xsi:type="dcterms:W3CDTF">2023-10-05T14:09:00Z</dcterms:modified>
</cp:coreProperties>
</file>